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4F0A" w:rsidRPr="00800826" w:rsidRDefault="00C14F0A" w:rsidP="00C14F0A">
      <w:pPr>
        <w:spacing w:before="120" w:after="120" w:line="276" w:lineRule="auto"/>
        <w:jc w:val="center"/>
        <w:rPr>
          <w:b/>
          <w:sz w:val="30"/>
          <w:szCs w:val="30"/>
          <w:u w:val="single"/>
          <w:lang w:val="nl-NL"/>
        </w:rPr>
      </w:pPr>
      <w:r>
        <w:rPr>
          <w:b/>
          <w:sz w:val="30"/>
          <w:szCs w:val="30"/>
          <w:u w:val="single"/>
          <w:lang w:val="nl-NL"/>
        </w:rPr>
        <w:t xml:space="preserve">DỰ KIẾN </w:t>
      </w:r>
      <w:r w:rsidRPr="00800826">
        <w:rPr>
          <w:b/>
          <w:sz w:val="30"/>
          <w:szCs w:val="30"/>
          <w:u w:val="single"/>
          <w:lang w:val="nl-NL"/>
        </w:rPr>
        <w:t xml:space="preserve">CHƯƠNG TRÌNH </w:t>
      </w:r>
    </w:p>
    <w:p w:rsidR="00C14F0A" w:rsidRPr="00800826" w:rsidRDefault="00C14F0A" w:rsidP="00C14F0A">
      <w:pPr>
        <w:spacing w:before="120" w:after="120" w:line="276" w:lineRule="auto"/>
        <w:jc w:val="center"/>
        <w:rPr>
          <w:b/>
          <w:sz w:val="26"/>
          <w:szCs w:val="26"/>
          <w:lang w:val="nl-NL"/>
        </w:rPr>
      </w:pPr>
      <w:r w:rsidRPr="00800826">
        <w:rPr>
          <w:b/>
          <w:sz w:val="28"/>
          <w:szCs w:val="28"/>
          <w:lang w:val="nl-NL"/>
        </w:rPr>
        <w:t>NÂNG CAO NĂNG LỰC TIẾP CẬN THỊ TRƯỜNG CHÂU</w:t>
      </w:r>
      <w:r>
        <w:rPr>
          <w:b/>
          <w:sz w:val="28"/>
          <w:szCs w:val="28"/>
          <w:lang w:val="nl-NL"/>
        </w:rPr>
        <w:t xml:space="preserve"> ÂU (EU)</w:t>
      </w:r>
      <w:r w:rsidRPr="00800826">
        <w:rPr>
          <w:b/>
          <w:sz w:val="28"/>
          <w:szCs w:val="28"/>
          <w:lang w:val="nl-NL"/>
        </w:rPr>
        <w:t xml:space="preserve"> </w:t>
      </w:r>
      <w:r>
        <w:rPr>
          <w:b/>
          <w:sz w:val="28"/>
          <w:szCs w:val="28"/>
          <w:lang w:val="nl-NL"/>
        </w:rPr>
        <w:t xml:space="preserve"> </w:t>
      </w:r>
      <w:r>
        <w:rPr>
          <w:b/>
          <w:sz w:val="28"/>
          <w:szCs w:val="28"/>
          <w:lang w:val="nl-NL"/>
        </w:rPr>
        <w:br/>
      </w:r>
      <w:r w:rsidRPr="00800826">
        <w:rPr>
          <w:b/>
          <w:sz w:val="28"/>
          <w:szCs w:val="28"/>
          <w:lang w:val="nl-NL"/>
        </w:rPr>
        <w:t>THÔNG QUA HIỆP ĐỊNH THƯƠNG MẠI TỰ DO VIỆT NAM – EU</w:t>
      </w:r>
      <w:r>
        <w:rPr>
          <w:b/>
          <w:sz w:val="28"/>
          <w:szCs w:val="28"/>
          <w:lang w:val="nl-NL"/>
        </w:rPr>
        <w:t xml:space="preserve"> (EVFTA)</w:t>
      </w:r>
    </w:p>
    <w:p w:rsidR="00C14F0A" w:rsidRPr="00774E32" w:rsidRDefault="00C14F0A" w:rsidP="00C14F0A">
      <w:pPr>
        <w:spacing w:before="120" w:after="120" w:line="276" w:lineRule="auto"/>
        <w:ind w:firstLine="720"/>
        <w:jc w:val="center"/>
        <w:rPr>
          <w:i/>
          <w:lang w:val="nl-NL"/>
        </w:rPr>
      </w:pPr>
      <w:r w:rsidRPr="00774E32">
        <w:rPr>
          <w:i/>
          <w:lang w:val="nl-NL"/>
        </w:rPr>
        <w:t>Thời gian: 08g00 - 16g30, ngày 19 tháng 12 năm 2019</w:t>
      </w:r>
    </w:p>
    <w:p w:rsidR="00C14F0A" w:rsidRPr="00774E32" w:rsidRDefault="00C14F0A" w:rsidP="00C14F0A">
      <w:pPr>
        <w:spacing w:before="120" w:after="120" w:line="276" w:lineRule="auto"/>
        <w:ind w:firstLine="720"/>
        <w:jc w:val="center"/>
        <w:rPr>
          <w:i/>
          <w:lang w:val="nl-NL"/>
        </w:rPr>
      </w:pPr>
      <w:r w:rsidRPr="00774E32">
        <w:rPr>
          <w:i/>
          <w:lang w:val="nl-NL"/>
        </w:rPr>
        <w:t>Địa điểm: Khách sạn REX Sài Gòn, Nguyễn Huệ, Quận 1, Tp.HCM</w:t>
      </w:r>
    </w:p>
    <w:tbl>
      <w:tblPr>
        <w:tblW w:w="955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892"/>
        <w:gridCol w:w="5589"/>
        <w:gridCol w:w="2075"/>
      </w:tblGrid>
      <w:tr w:rsidR="00C14F0A" w:rsidRPr="00774E32" w:rsidTr="00004BE8">
        <w:trPr>
          <w:trHeight w:val="890"/>
          <w:jc w:val="center"/>
        </w:trPr>
        <w:tc>
          <w:tcPr>
            <w:tcW w:w="1892" w:type="dxa"/>
            <w:vAlign w:val="center"/>
          </w:tcPr>
          <w:p w:rsidR="00C14F0A" w:rsidRPr="00774E32" w:rsidRDefault="00C14F0A" w:rsidP="00004BE8">
            <w:pPr>
              <w:spacing w:before="120" w:after="120" w:line="264" w:lineRule="auto"/>
              <w:jc w:val="center"/>
              <w:rPr>
                <w:b/>
              </w:rPr>
            </w:pPr>
            <w:r w:rsidRPr="00774E32">
              <w:rPr>
                <w:b/>
              </w:rPr>
              <w:t>Thời gian</w:t>
            </w:r>
          </w:p>
        </w:tc>
        <w:tc>
          <w:tcPr>
            <w:tcW w:w="5589" w:type="dxa"/>
            <w:vAlign w:val="center"/>
          </w:tcPr>
          <w:p w:rsidR="00C14F0A" w:rsidRPr="00774E32" w:rsidRDefault="00C14F0A" w:rsidP="00004BE8">
            <w:pPr>
              <w:spacing w:before="120" w:after="120" w:line="264" w:lineRule="auto"/>
              <w:jc w:val="center"/>
              <w:rPr>
                <w:b/>
              </w:rPr>
            </w:pPr>
            <w:r w:rsidRPr="00774E32">
              <w:rPr>
                <w:b/>
              </w:rPr>
              <w:t xml:space="preserve">Nội dung </w:t>
            </w:r>
          </w:p>
        </w:tc>
        <w:tc>
          <w:tcPr>
            <w:tcW w:w="2075" w:type="dxa"/>
            <w:vAlign w:val="center"/>
          </w:tcPr>
          <w:p w:rsidR="00C14F0A" w:rsidRPr="00774E32" w:rsidRDefault="00C14F0A" w:rsidP="00004BE8">
            <w:pPr>
              <w:spacing w:before="120" w:after="120" w:line="264" w:lineRule="auto"/>
              <w:jc w:val="center"/>
              <w:rPr>
                <w:b/>
              </w:rPr>
            </w:pPr>
            <w:r w:rsidRPr="00774E32">
              <w:rPr>
                <w:b/>
              </w:rPr>
              <w:t>Thực hiện</w:t>
            </w:r>
          </w:p>
        </w:tc>
      </w:tr>
      <w:tr w:rsidR="00C14F0A" w:rsidRPr="00774E32" w:rsidTr="00004BE8">
        <w:trPr>
          <w:trHeight w:val="746"/>
          <w:jc w:val="center"/>
        </w:trPr>
        <w:tc>
          <w:tcPr>
            <w:tcW w:w="1892" w:type="dxa"/>
            <w:vAlign w:val="center"/>
          </w:tcPr>
          <w:p w:rsidR="00C14F0A" w:rsidRPr="00774E32" w:rsidRDefault="00C14F0A" w:rsidP="00004BE8">
            <w:pPr>
              <w:spacing w:before="120" w:after="120" w:line="264" w:lineRule="auto"/>
              <w:jc w:val="center"/>
              <w:rPr>
                <w:b/>
                <w:bCs/>
              </w:rPr>
            </w:pPr>
            <w:r w:rsidRPr="00774E32">
              <w:rPr>
                <w:b/>
                <w:bCs/>
              </w:rPr>
              <w:t>07g30  – 08g30</w:t>
            </w:r>
          </w:p>
        </w:tc>
        <w:tc>
          <w:tcPr>
            <w:tcW w:w="5589" w:type="dxa"/>
            <w:vAlign w:val="center"/>
          </w:tcPr>
          <w:p w:rsidR="00C14F0A" w:rsidRPr="00774E32" w:rsidRDefault="00C14F0A" w:rsidP="00004BE8">
            <w:pPr>
              <w:spacing w:before="120" w:after="120" w:line="264" w:lineRule="auto"/>
              <w:jc w:val="both"/>
            </w:pPr>
            <w:r w:rsidRPr="00774E32">
              <w:t>Đại biểu tham quan Triển lãm &amp; Đăng ký tham dự</w:t>
            </w:r>
          </w:p>
        </w:tc>
        <w:tc>
          <w:tcPr>
            <w:tcW w:w="2075" w:type="dxa"/>
            <w:vAlign w:val="center"/>
          </w:tcPr>
          <w:p w:rsidR="00C14F0A" w:rsidRPr="00774E32" w:rsidRDefault="00C14F0A" w:rsidP="00004BE8">
            <w:pPr>
              <w:spacing w:before="120" w:after="120" w:line="264" w:lineRule="auto"/>
              <w:jc w:val="center"/>
            </w:pPr>
            <w:r w:rsidRPr="00774E32">
              <w:t>Ban Tổ chức</w:t>
            </w:r>
          </w:p>
        </w:tc>
      </w:tr>
      <w:tr w:rsidR="00C14F0A" w:rsidRPr="00774E32" w:rsidTr="00004BE8">
        <w:trPr>
          <w:trHeight w:val="287"/>
          <w:jc w:val="center"/>
        </w:trPr>
        <w:tc>
          <w:tcPr>
            <w:tcW w:w="1892" w:type="dxa"/>
            <w:vAlign w:val="center"/>
          </w:tcPr>
          <w:p w:rsidR="00C14F0A" w:rsidRPr="00774E32" w:rsidRDefault="00C14F0A" w:rsidP="00004BE8">
            <w:pPr>
              <w:spacing w:before="120" w:after="120" w:line="264" w:lineRule="auto"/>
              <w:jc w:val="center"/>
              <w:rPr>
                <w:b/>
                <w:bCs/>
              </w:rPr>
            </w:pPr>
            <w:r w:rsidRPr="00774E32">
              <w:rPr>
                <w:b/>
                <w:bCs/>
              </w:rPr>
              <w:t>08g30  – 08g40</w:t>
            </w:r>
          </w:p>
        </w:tc>
        <w:tc>
          <w:tcPr>
            <w:tcW w:w="5589" w:type="dxa"/>
            <w:vAlign w:val="center"/>
          </w:tcPr>
          <w:p w:rsidR="00C14F0A" w:rsidRPr="00774E32" w:rsidRDefault="00C14F0A" w:rsidP="00004BE8">
            <w:pPr>
              <w:spacing w:before="120" w:after="120" w:line="264" w:lineRule="auto"/>
              <w:jc w:val="both"/>
            </w:pPr>
            <w:r w:rsidRPr="00774E32">
              <w:t>Khai mạc của Ban Tổ chức</w:t>
            </w:r>
          </w:p>
        </w:tc>
        <w:tc>
          <w:tcPr>
            <w:tcW w:w="2075" w:type="dxa"/>
            <w:vAlign w:val="center"/>
          </w:tcPr>
          <w:p w:rsidR="00C14F0A" w:rsidRPr="00774E32" w:rsidRDefault="00C14F0A" w:rsidP="00004BE8">
            <w:pPr>
              <w:spacing w:before="120" w:after="120" w:line="264" w:lineRule="auto"/>
              <w:jc w:val="center"/>
            </w:pPr>
            <w:r w:rsidRPr="00774E32">
              <w:t>MC</w:t>
            </w:r>
          </w:p>
        </w:tc>
      </w:tr>
      <w:tr w:rsidR="00C14F0A" w:rsidRPr="00774E32" w:rsidTr="00004BE8">
        <w:trPr>
          <w:trHeight w:val="428"/>
          <w:jc w:val="center"/>
        </w:trPr>
        <w:tc>
          <w:tcPr>
            <w:tcW w:w="1892" w:type="dxa"/>
            <w:vAlign w:val="center"/>
          </w:tcPr>
          <w:p w:rsidR="00C14F0A" w:rsidRPr="00774E32" w:rsidRDefault="00C14F0A" w:rsidP="00004BE8">
            <w:pPr>
              <w:spacing w:before="120" w:after="120" w:line="264" w:lineRule="auto"/>
              <w:jc w:val="center"/>
              <w:rPr>
                <w:b/>
                <w:bCs/>
              </w:rPr>
            </w:pPr>
            <w:r w:rsidRPr="00774E32">
              <w:rPr>
                <w:b/>
                <w:bCs/>
              </w:rPr>
              <w:t>08g40 – 08g55</w:t>
            </w:r>
          </w:p>
        </w:tc>
        <w:tc>
          <w:tcPr>
            <w:tcW w:w="5589" w:type="dxa"/>
            <w:vAlign w:val="center"/>
          </w:tcPr>
          <w:p w:rsidR="00C14F0A" w:rsidRPr="00774E32" w:rsidRDefault="00C14F0A" w:rsidP="00004BE8">
            <w:pPr>
              <w:spacing w:before="120" w:after="120" w:line="264" w:lineRule="auto"/>
              <w:jc w:val="both"/>
              <w:rPr>
                <w:b/>
              </w:rPr>
            </w:pPr>
            <w:r w:rsidRPr="00774E32">
              <w:rPr>
                <w:b/>
              </w:rPr>
              <w:t>Hiệp định thương mại tự do Việt Nam - EU &amp; những cơ hội cho doanh nghiệp Việt Nam</w:t>
            </w:r>
          </w:p>
          <w:p w:rsidR="00C14F0A" w:rsidRPr="00774E32" w:rsidRDefault="00C14F0A" w:rsidP="00004BE8">
            <w:pPr>
              <w:pStyle w:val="yiv5656484284msolistparagraph"/>
              <w:spacing w:before="120" w:beforeAutospacing="0" w:after="120" w:afterAutospacing="0" w:line="264" w:lineRule="auto"/>
              <w:jc w:val="both"/>
            </w:pPr>
            <w:r w:rsidRPr="00774E32">
              <w:t>Nêu rõ những cam kết quan trọng nhất của Hiệp định, đồng thời chỉ ra những cơ hội cụ thể cũng như đưa ra các khuyến nghị cần thiết để doanh nghiệp tận dụng hiệu quả.</w:t>
            </w:r>
          </w:p>
        </w:tc>
        <w:tc>
          <w:tcPr>
            <w:tcW w:w="2075" w:type="dxa"/>
            <w:vAlign w:val="center"/>
          </w:tcPr>
          <w:p w:rsidR="00C14F0A" w:rsidRPr="00774E32" w:rsidRDefault="00C14F0A" w:rsidP="00004BE8">
            <w:pPr>
              <w:spacing w:before="120" w:after="120" w:line="264" w:lineRule="auto"/>
              <w:jc w:val="center"/>
              <w:rPr>
                <w:b/>
              </w:rPr>
            </w:pPr>
            <w:r w:rsidRPr="00774E32">
              <w:rPr>
                <w:i/>
              </w:rPr>
              <w:t>Đại diện Lãnh đạo Vụ Chính sách Thương mại Đa biên, Bộ Công Thương</w:t>
            </w:r>
          </w:p>
        </w:tc>
      </w:tr>
      <w:tr w:rsidR="00C14F0A" w:rsidRPr="00774E32" w:rsidTr="00004BE8">
        <w:trPr>
          <w:trHeight w:val="285"/>
          <w:jc w:val="center"/>
        </w:trPr>
        <w:tc>
          <w:tcPr>
            <w:tcW w:w="1892" w:type="dxa"/>
            <w:vAlign w:val="center"/>
          </w:tcPr>
          <w:p w:rsidR="00C14F0A" w:rsidRPr="00774E32" w:rsidRDefault="00C14F0A" w:rsidP="00004BE8">
            <w:pPr>
              <w:spacing w:before="120" w:after="120" w:line="264" w:lineRule="auto"/>
              <w:jc w:val="center"/>
              <w:rPr>
                <w:b/>
                <w:bCs/>
                <w:i/>
              </w:rPr>
            </w:pPr>
            <w:r w:rsidRPr="00774E32">
              <w:rPr>
                <w:b/>
                <w:bCs/>
              </w:rPr>
              <w:t>08g55 – 09g15</w:t>
            </w:r>
          </w:p>
        </w:tc>
        <w:tc>
          <w:tcPr>
            <w:tcW w:w="5589" w:type="dxa"/>
            <w:vAlign w:val="center"/>
          </w:tcPr>
          <w:p w:rsidR="00C14F0A" w:rsidRPr="00774E32" w:rsidRDefault="00C14F0A" w:rsidP="00004BE8">
            <w:pPr>
              <w:spacing w:before="120" w:after="120" w:line="264" w:lineRule="auto"/>
              <w:jc w:val="both"/>
              <w:rPr>
                <w:b/>
              </w:rPr>
            </w:pPr>
            <w:r w:rsidRPr="00774E32">
              <w:rPr>
                <w:b/>
              </w:rPr>
              <w:t>Thông tin hữu ích về thị trường EU</w:t>
            </w:r>
          </w:p>
          <w:p w:rsidR="00C14F0A" w:rsidRPr="00774E32" w:rsidRDefault="00C14F0A" w:rsidP="00004BE8">
            <w:pPr>
              <w:pStyle w:val="yiv5656484284msolistparagraph"/>
              <w:spacing w:before="120" w:beforeAutospacing="0" w:after="120" w:afterAutospacing="0" w:line="264" w:lineRule="auto"/>
              <w:jc w:val="both"/>
            </w:pPr>
            <w:r w:rsidRPr="00774E32">
              <w:t>- Khái quát chung, ngắn gọn về thị trường EU bao gồm quy mô thị trường nhập khẩu, tình hình kinh tế, chính trị, đặc điểm văn hóa, thói quen và quan điểm của người tiêu dùng EU hiện nay, các đối tác thương mại chủ chốt của EU, số lượng FTA đã có hiệu lực và tình hình đàm phán FTA của EU v.v.;</w:t>
            </w:r>
          </w:p>
          <w:p w:rsidR="00C14F0A" w:rsidRPr="00774E32" w:rsidRDefault="00C14F0A" w:rsidP="00004BE8">
            <w:pPr>
              <w:pStyle w:val="yiv5656484284msolistparagraph"/>
              <w:spacing w:before="120" w:beforeAutospacing="0" w:after="120" w:afterAutospacing="0" w:line="264" w:lineRule="auto"/>
              <w:jc w:val="both"/>
            </w:pPr>
            <w:r w:rsidRPr="00774E32">
              <w:t>- Nêu bật sự khác biệt và bổ sung hàng hóa giữa Việt Nam và EU, đồng thời cung cấp thông tin cụ thể về các ngành hàng chính (dệt may, giày dép, thủy sản, đồ gỗ, thủ công mỹ nghệ, điện tử v.v.) và chỉ ra tiềm năng đối với hàng hóa Việt Nam;</w:t>
            </w:r>
          </w:p>
          <w:p w:rsidR="00C14F0A" w:rsidRPr="00774E32" w:rsidRDefault="00C14F0A" w:rsidP="00004BE8">
            <w:pPr>
              <w:pStyle w:val="yiv5656484284msolistparagraph"/>
              <w:spacing w:before="120" w:beforeAutospacing="0" w:after="120" w:afterAutospacing="0" w:line="264" w:lineRule="auto"/>
              <w:jc w:val="both"/>
            </w:pPr>
            <w:r w:rsidRPr="00774E32">
              <w:t>- Giới thiệu về các kênh phân phối hàng hóa phổ biến của EU và cách tiếp cận các kênh này.</w:t>
            </w:r>
          </w:p>
        </w:tc>
        <w:tc>
          <w:tcPr>
            <w:tcW w:w="2075" w:type="dxa"/>
            <w:vAlign w:val="center"/>
          </w:tcPr>
          <w:p w:rsidR="00C14F0A" w:rsidRPr="00774E32" w:rsidRDefault="00C14F0A" w:rsidP="00004BE8">
            <w:pPr>
              <w:spacing w:before="120" w:after="120" w:line="264" w:lineRule="auto"/>
              <w:jc w:val="center"/>
              <w:rPr>
                <w:b/>
              </w:rPr>
            </w:pPr>
            <w:r w:rsidRPr="00774E32">
              <w:rPr>
                <w:i/>
                <w:lang w:val="vi-VN"/>
              </w:rPr>
              <w:t xml:space="preserve">Đại diện </w:t>
            </w:r>
            <w:r w:rsidRPr="00774E32">
              <w:rPr>
                <w:i/>
              </w:rPr>
              <w:t>Lãnh đạo Vụ Thị trường Châu Âu – Châu Mỹ, Bộ Công Thương</w:t>
            </w:r>
          </w:p>
        </w:tc>
      </w:tr>
      <w:tr w:rsidR="00C14F0A" w:rsidRPr="00774E32" w:rsidTr="00004BE8">
        <w:trPr>
          <w:trHeight w:val="285"/>
          <w:jc w:val="center"/>
        </w:trPr>
        <w:tc>
          <w:tcPr>
            <w:tcW w:w="1892" w:type="dxa"/>
            <w:vAlign w:val="center"/>
          </w:tcPr>
          <w:p w:rsidR="00C14F0A" w:rsidRPr="00774E32" w:rsidRDefault="00C14F0A" w:rsidP="00004BE8">
            <w:pPr>
              <w:spacing w:before="120" w:after="120" w:line="264" w:lineRule="auto"/>
              <w:jc w:val="center"/>
              <w:rPr>
                <w:b/>
                <w:bCs/>
              </w:rPr>
            </w:pPr>
            <w:r w:rsidRPr="00774E32">
              <w:rPr>
                <w:b/>
                <w:bCs/>
              </w:rPr>
              <w:t>09g15 – 09g30</w:t>
            </w:r>
          </w:p>
        </w:tc>
        <w:tc>
          <w:tcPr>
            <w:tcW w:w="5589" w:type="dxa"/>
            <w:vAlign w:val="center"/>
          </w:tcPr>
          <w:p w:rsidR="00C14F0A" w:rsidRPr="00774E32" w:rsidRDefault="00C14F0A" w:rsidP="00004BE8">
            <w:pPr>
              <w:spacing w:before="120" w:after="120" w:line="264" w:lineRule="auto"/>
              <w:jc w:val="both"/>
              <w:rPr>
                <w:b/>
              </w:rPr>
            </w:pPr>
            <w:r w:rsidRPr="00774E32">
              <w:rPr>
                <w:b/>
              </w:rPr>
              <w:t>Chính sách của EU đối với hàng hóa nhập khẩu vào EU</w:t>
            </w:r>
          </w:p>
          <w:p w:rsidR="00C14F0A" w:rsidRPr="00774E32" w:rsidRDefault="00C14F0A" w:rsidP="00004BE8">
            <w:pPr>
              <w:pStyle w:val="yiv5656484284msolistparagraph"/>
              <w:spacing w:before="120" w:beforeAutospacing="0" w:after="120" w:afterAutospacing="0" w:line="264" w:lineRule="auto"/>
              <w:jc w:val="both"/>
            </w:pPr>
            <w:r w:rsidRPr="00774E32">
              <w:t>- Khái quát chung về hệ thống chính sách của EU đối với hàng hóa nhập khẩu, làm rõ chính sách ở cấp độ Ủy ban và chính sách của từng quốc gia có sự khác biệt như thế nào và doanh nghiệp cần lưu ý những điểm gì;</w:t>
            </w:r>
          </w:p>
          <w:p w:rsidR="00C14F0A" w:rsidRPr="00774E32" w:rsidRDefault="00C14F0A" w:rsidP="00004BE8">
            <w:pPr>
              <w:pStyle w:val="yiv5656484284msolistparagraph"/>
              <w:spacing w:before="120" w:beforeAutospacing="0" w:after="120" w:afterAutospacing="0" w:line="264" w:lineRule="auto"/>
              <w:jc w:val="both"/>
            </w:pPr>
            <w:r w:rsidRPr="00774E32">
              <w:t xml:space="preserve">- Giới thiệu ngắn gọn về các biện pháp phi thuế quan phổ biến của EU, đặc biệt nhấn mạnh vào các nhóm hàng chủ lực của Việt Nam như dệt may, giày dép, thủy sản, thủ công mỹ nghệ, điện tử v.v.) và khuyến nghị cho doanh nghiệp. </w:t>
            </w:r>
          </w:p>
          <w:p w:rsidR="00C14F0A" w:rsidRPr="00774E32" w:rsidRDefault="00C14F0A" w:rsidP="00004BE8">
            <w:pPr>
              <w:spacing w:before="120" w:after="120" w:line="264" w:lineRule="auto"/>
              <w:jc w:val="both"/>
              <w:rPr>
                <w:b/>
              </w:rPr>
            </w:pPr>
            <w:r w:rsidRPr="00774E32">
              <w:lastRenderedPageBreak/>
              <w:t>- Những thông tin khác doanh nghiệp cần quan tâm.</w:t>
            </w:r>
          </w:p>
        </w:tc>
        <w:tc>
          <w:tcPr>
            <w:tcW w:w="2075" w:type="dxa"/>
            <w:vAlign w:val="center"/>
          </w:tcPr>
          <w:p w:rsidR="00C14F0A" w:rsidRPr="00774E32" w:rsidRDefault="00C14F0A" w:rsidP="00004BE8">
            <w:pPr>
              <w:spacing w:before="120" w:after="120" w:line="264" w:lineRule="auto"/>
              <w:jc w:val="center"/>
              <w:rPr>
                <w:i/>
              </w:rPr>
            </w:pPr>
            <w:r w:rsidRPr="00774E32">
              <w:rPr>
                <w:i/>
              </w:rPr>
              <w:lastRenderedPageBreak/>
              <w:t xml:space="preserve">Đại diện </w:t>
            </w:r>
            <w:r w:rsidRPr="008C6F21">
              <w:rPr>
                <w:i/>
                <w:lang w:val="nl-NL"/>
              </w:rPr>
              <w:t>Phái đoàn Liên minh Châu Âu tại Việt Nam</w:t>
            </w:r>
          </w:p>
        </w:tc>
      </w:tr>
      <w:tr w:rsidR="00C14F0A" w:rsidRPr="00774E32" w:rsidTr="00004BE8">
        <w:trPr>
          <w:trHeight w:val="1488"/>
          <w:jc w:val="center"/>
        </w:trPr>
        <w:tc>
          <w:tcPr>
            <w:tcW w:w="1892" w:type="dxa"/>
            <w:vAlign w:val="center"/>
          </w:tcPr>
          <w:p w:rsidR="00C14F0A" w:rsidRPr="00774E32" w:rsidRDefault="00C14F0A" w:rsidP="00004BE8">
            <w:pPr>
              <w:spacing w:before="120" w:after="120" w:line="264" w:lineRule="auto"/>
              <w:jc w:val="center"/>
              <w:rPr>
                <w:b/>
                <w:bCs/>
              </w:rPr>
            </w:pPr>
            <w:r w:rsidRPr="00774E32">
              <w:rPr>
                <w:b/>
                <w:bCs/>
              </w:rPr>
              <w:lastRenderedPageBreak/>
              <w:t>09g30 – 09g50</w:t>
            </w:r>
          </w:p>
        </w:tc>
        <w:tc>
          <w:tcPr>
            <w:tcW w:w="5589" w:type="dxa"/>
            <w:vAlign w:val="center"/>
          </w:tcPr>
          <w:p w:rsidR="00C14F0A" w:rsidRPr="00774E32" w:rsidRDefault="00C14F0A" w:rsidP="00004BE8">
            <w:pPr>
              <w:spacing w:before="120" w:after="120" w:line="264" w:lineRule="auto"/>
              <w:jc w:val="both"/>
              <w:rPr>
                <w:b/>
              </w:rPr>
            </w:pPr>
            <w:r w:rsidRPr="00774E32">
              <w:rPr>
                <w:b/>
              </w:rPr>
              <w:t>Chia sẻ kinh nghiệm thực tiễn tiếp cận thị trường EU của doanh nghiệp một số ngành hàng Việt Nam có tiềm năng</w:t>
            </w:r>
          </w:p>
          <w:p w:rsidR="00C14F0A" w:rsidRPr="00774E32" w:rsidRDefault="00C14F0A" w:rsidP="00004BE8">
            <w:pPr>
              <w:spacing w:before="120" w:after="120" w:line="264" w:lineRule="auto"/>
              <w:jc w:val="both"/>
              <w:rPr>
                <w:b/>
              </w:rPr>
            </w:pPr>
            <w:r w:rsidRPr="00774E32">
              <w:t>Thực tiễn nhận định cơ hội &amp; thách thức của ngành hàng trong Hiệp định EVFTA; những khuyến nghị cho cơ quan Nhà nước &amp; lưu ý cho doanh nghiệp</w:t>
            </w:r>
          </w:p>
        </w:tc>
        <w:tc>
          <w:tcPr>
            <w:tcW w:w="2075" w:type="dxa"/>
            <w:vAlign w:val="center"/>
          </w:tcPr>
          <w:p w:rsidR="00C14F0A" w:rsidRPr="00774E32" w:rsidRDefault="00C14F0A" w:rsidP="00004BE8">
            <w:pPr>
              <w:spacing w:before="120" w:after="120" w:line="264" w:lineRule="auto"/>
              <w:jc w:val="center"/>
              <w:rPr>
                <w:i/>
                <w:lang w:val="vi-VN"/>
              </w:rPr>
            </w:pPr>
            <w:r w:rsidRPr="00774E32">
              <w:rPr>
                <w:i/>
              </w:rPr>
              <w:t>Đại diện Lãnh đạo Hội ngành nghề, doanh nghiệp</w:t>
            </w:r>
          </w:p>
        </w:tc>
      </w:tr>
      <w:tr w:rsidR="00C14F0A" w:rsidRPr="00774E32" w:rsidTr="00004BE8">
        <w:trPr>
          <w:trHeight w:val="642"/>
          <w:jc w:val="center"/>
        </w:trPr>
        <w:tc>
          <w:tcPr>
            <w:tcW w:w="1892" w:type="dxa"/>
            <w:vAlign w:val="center"/>
          </w:tcPr>
          <w:p w:rsidR="00C14F0A" w:rsidRPr="00774E32" w:rsidRDefault="00C14F0A" w:rsidP="00004BE8">
            <w:pPr>
              <w:spacing w:before="120" w:after="120" w:line="264" w:lineRule="auto"/>
              <w:jc w:val="center"/>
              <w:rPr>
                <w:b/>
                <w:bCs/>
              </w:rPr>
            </w:pPr>
            <w:r w:rsidRPr="00774E32">
              <w:rPr>
                <w:b/>
                <w:bCs/>
              </w:rPr>
              <w:t>09g50 – 10g10</w:t>
            </w:r>
          </w:p>
        </w:tc>
        <w:tc>
          <w:tcPr>
            <w:tcW w:w="5589" w:type="dxa"/>
            <w:vAlign w:val="center"/>
          </w:tcPr>
          <w:p w:rsidR="00C14F0A" w:rsidRPr="00774E32" w:rsidRDefault="00C14F0A" w:rsidP="00004BE8">
            <w:pPr>
              <w:spacing w:before="120" w:after="120" w:line="264" w:lineRule="auto"/>
              <w:jc w:val="both"/>
              <w:rPr>
                <w:b/>
              </w:rPr>
            </w:pPr>
            <w:r w:rsidRPr="00774E32">
              <w:rPr>
                <w:b/>
              </w:rPr>
              <w:t>Nghỉ giải lao &amp; Tham quan Triển lãm</w:t>
            </w:r>
          </w:p>
        </w:tc>
        <w:tc>
          <w:tcPr>
            <w:tcW w:w="2075" w:type="dxa"/>
            <w:vAlign w:val="center"/>
          </w:tcPr>
          <w:p w:rsidR="00C14F0A" w:rsidRPr="00774E32" w:rsidRDefault="00C14F0A" w:rsidP="00004BE8">
            <w:pPr>
              <w:spacing w:before="120" w:after="120" w:line="264" w:lineRule="auto"/>
              <w:jc w:val="center"/>
              <w:rPr>
                <w:i/>
              </w:rPr>
            </w:pPr>
          </w:p>
        </w:tc>
      </w:tr>
      <w:tr w:rsidR="00C14F0A" w:rsidRPr="00774E32" w:rsidTr="00004BE8">
        <w:trPr>
          <w:trHeight w:val="2060"/>
          <w:jc w:val="center"/>
        </w:trPr>
        <w:tc>
          <w:tcPr>
            <w:tcW w:w="1892" w:type="dxa"/>
            <w:vAlign w:val="center"/>
          </w:tcPr>
          <w:p w:rsidR="00C14F0A" w:rsidRPr="00774E32" w:rsidRDefault="00C14F0A" w:rsidP="00004BE8">
            <w:pPr>
              <w:spacing w:before="120" w:after="120" w:line="264" w:lineRule="auto"/>
              <w:jc w:val="center"/>
              <w:rPr>
                <w:b/>
                <w:bCs/>
              </w:rPr>
            </w:pPr>
            <w:r w:rsidRPr="00774E32">
              <w:rPr>
                <w:b/>
                <w:bCs/>
              </w:rPr>
              <w:t>10g10 – 10g25</w:t>
            </w:r>
          </w:p>
        </w:tc>
        <w:tc>
          <w:tcPr>
            <w:tcW w:w="5589" w:type="dxa"/>
            <w:vAlign w:val="center"/>
          </w:tcPr>
          <w:p w:rsidR="00C14F0A" w:rsidRPr="00774E32" w:rsidRDefault="00C14F0A" w:rsidP="00004BE8">
            <w:pPr>
              <w:spacing w:before="120" w:after="120" w:line="264" w:lineRule="auto"/>
              <w:jc w:val="both"/>
              <w:rPr>
                <w:b/>
              </w:rPr>
            </w:pPr>
            <w:r w:rsidRPr="00774E32">
              <w:rPr>
                <w:b/>
              </w:rPr>
              <w:t>Hiệp định thương mại tự do Việt Nam – Liên minh Châu Âu: Góc nhìn của doanh nghiệp</w:t>
            </w:r>
          </w:p>
          <w:p w:rsidR="00C14F0A" w:rsidRPr="00774E32" w:rsidRDefault="00C14F0A" w:rsidP="00004BE8">
            <w:pPr>
              <w:pStyle w:val="yiv5656484284msolistparagraph"/>
              <w:spacing w:before="120" w:beforeAutospacing="0" w:after="120" w:afterAutospacing="0" w:line="264" w:lineRule="auto"/>
              <w:jc w:val="both"/>
            </w:pPr>
            <w:r w:rsidRPr="00774E32">
              <w:t>Thách thức với doanh nghiệp trong tiếp cận thị trường EU (về rào cản, về tiêu chuẩn, chi phí tuân thủ, thông tin,…) nhất là với SMEs;</w:t>
            </w:r>
          </w:p>
        </w:tc>
        <w:tc>
          <w:tcPr>
            <w:tcW w:w="2075" w:type="dxa"/>
            <w:vAlign w:val="center"/>
          </w:tcPr>
          <w:p w:rsidR="00C14F0A" w:rsidRPr="00774E32" w:rsidRDefault="00C14F0A" w:rsidP="00004BE8">
            <w:pPr>
              <w:spacing w:before="120" w:after="120" w:line="264" w:lineRule="auto"/>
              <w:jc w:val="center"/>
              <w:rPr>
                <w:b/>
              </w:rPr>
            </w:pPr>
            <w:r w:rsidRPr="00774E32">
              <w:rPr>
                <w:i/>
              </w:rPr>
              <w:t>Đại diện Lãnh đạo Phòng Thương mại Công nghiệp Việt Nam</w:t>
            </w:r>
          </w:p>
        </w:tc>
      </w:tr>
      <w:tr w:rsidR="00C14F0A" w:rsidRPr="00774E32" w:rsidTr="00004BE8">
        <w:trPr>
          <w:trHeight w:val="2280"/>
          <w:jc w:val="center"/>
        </w:trPr>
        <w:tc>
          <w:tcPr>
            <w:tcW w:w="1892" w:type="dxa"/>
            <w:vAlign w:val="center"/>
          </w:tcPr>
          <w:p w:rsidR="00C14F0A" w:rsidRPr="00774E32" w:rsidRDefault="00C14F0A" w:rsidP="00004BE8">
            <w:pPr>
              <w:spacing w:before="120" w:after="120" w:line="264" w:lineRule="auto"/>
              <w:jc w:val="center"/>
              <w:rPr>
                <w:b/>
                <w:bCs/>
              </w:rPr>
            </w:pPr>
            <w:r w:rsidRPr="00774E32">
              <w:rPr>
                <w:b/>
                <w:bCs/>
              </w:rPr>
              <w:t>10g25 – 10g40</w:t>
            </w:r>
          </w:p>
        </w:tc>
        <w:tc>
          <w:tcPr>
            <w:tcW w:w="5589" w:type="dxa"/>
            <w:vAlign w:val="center"/>
          </w:tcPr>
          <w:p w:rsidR="00C14F0A" w:rsidRPr="00774E32" w:rsidRDefault="00C14F0A" w:rsidP="00004BE8">
            <w:pPr>
              <w:spacing w:before="120" w:after="120" w:line="264" w:lineRule="auto"/>
              <w:jc w:val="both"/>
              <w:rPr>
                <w:b/>
              </w:rPr>
            </w:pPr>
            <w:r w:rsidRPr="00774E32">
              <w:rPr>
                <w:b/>
              </w:rPr>
              <w:t>Những lưu ý về pháp lý trong hoạt động giao thương với thị trường Liên minh Châu Âu</w:t>
            </w:r>
          </w:p>
          <w:p w:rsidR="00C14F0A" w:rsidRPr="00774E32" w:rsidRDefault="00C14F0A" w:rsidP="00004BE8">
            <w:pPr>
              <w:pStyle w:val="yiv5656484284msolistparagraph"/>
              <w:spacing w:before="120" w:beforeAutospacing="0" w:after="120" w:afterAutospacing="0" w:line="264" w:lineRule="auto"/>
              <w:jc w:val="both"/>
            </w:pPr>
            <w:r w:rsidRPr="00774E32">
              <w:t>- Những rủi ro pháp lý doanh nghiệp Việt Nam thường gặp trong giao thương với doanh nghiệp thị trường EU;</w:t>
            </w:r>
          </w:p>
          <w:p w:rsidR="00C14F0A" w:rsidRPr="00774E32" w:rsidRDefault="00C14F0A" w:rsidP="00004BE8">
            <w:pPr>
              <w:pStyle w:val="yiv5656484284msolistparagraph"/>
              <w:spacing w:before="120" w:beforeAutospacing="0" w:after="120" w:afterAutospacing="0" w:line="264" w:lineRule="auto"/>
              <w:jc w:val="both"/>
            </w:pPr>
            <w:r w:rsidRPr="00774E32">
              <w:t>- Những bài học kinh nghiệm cụ thể &amp; khuyến nghị cho doanh nghiệp</w:t>
            </w:r>
          </w:p>
        </w:tc>
        <w:tc>
          <w:tcPr>
            <w:tcW w:w="2075" w:type="dxa"/>
            <w:vAlign w:val="center"/>
          </w:tcPr>
          <w:p w:rsidR="00C14F0A" w:rsidRPr="00774E32" w:rsidRDefault="00C14F0A" w:rsidP="00004BE8">
            <w:pPr>
              <w:spacing w:before="120" w:after="120" w:line="264" w:lineRule="auto"/>
              <w:jc w:val="center"/>
              <w:rPr>
                <w:b/>
              </w:rPr>
            </w:pPr>
            <w:r w:rsidRPr="00774E32">
              <w:rPr>
                <w:i/>
                <w:lang w:val="vi-VN"/>
              </w:rPr>
              <w:t xml:space="preserve">Đại diện </w:t>
            </w:r>
            <w:r w:rsidRPr="00774E32">
              <w:rPr>
                <w:i/>
              </w:rPr>
              <w:t>Lãnh đạo Trung tâm Trọng Tài Quốc tế VN (VIAC)</w:t>
            </w:r>
          </w:p>
        </w:tc>
      </w:tr>
      <w:tr w:rsidR="00C14F0A" w:rsidRPr="00774E32" w:rsidTr="00004BE8">
        <w:trPr>
          <w:trHeight w:val="525"/>
          <w:jc w:val="center"/>
        </w:trPr>
        <w:tc>
          <w:tcPr>
            <w:tcW w:w="1892" w:type="dxa"/>
            <w:vAlign w:val="center"/>
          </w:tcPr>
          <w:p w:rsidR="00C14F0A" w:rsidRPr="00774E32" w:rsidRDefault="00C14F0A" w:rsidP="00004BE8">
            <w:pPr>
              <w:spacing w:before="120" w:after="120" w:line="264" w:lineRule="auto"/>
              <w:jc w:val="center"/>
              <w:rPr>
                <w:b/>
                <w:bCs/>
                <w:i/>
              </w:rPr>
            </w:pPr>
            <w:r w:rsidRPr="00774E32">
              <w:rPr>
                <w:b/>
                <w:bCs/>
              </w:rPr>
              <w:t>10g40 – 11g50</w:t>
            </w:r>
          </w:p>
        </w:tc>
        <w:tc>
          <w:tcPr>
            <w:tcW w:w="7664" w:type="dxa"/>
            <w:gridSpan w:val="2"/>
            <w:vAlign w:val="center"/>
          </w:tcPr>
          <w:p w:rsidR="00C14F0A" w:rsidRPr="00774E32" w:rsidRDefault="00C14F0A" w:rsidP="00004BE8">
            <w:pPr>
              <w:spacing w:before="120" w:after="120" w:line="264" w:lineRule="auto"/>
              <w:jc w:val="both"/>
              <w:rPr>
                <w:b/>
              </w:rPr>
            </w:pPr>
            <w:r w:rsidRPr="00774E32">
              <w:rPr>
                <w:b/>
                <w:i/>
              </w:rPr>
              <w:t>Tọa đàm “Cách thức giúp doanh nghiệp nâng cao năng lực tiếp cận thị trường EU”</w:t>
            </w:r>
          </w:p>
          <w:p w:rsidR="00C14F0A" w:rsidRPr="00774E32" w:rsidRDefault="00C14F0A" w:rsidP="00004BE8">
            <w:pPr>
              <w:spacing w:before="120" w:after="120" w:line="264" w:lineRule="auto"/>
              <w:jc w:val="both"/>
              <w:rPr>
                <w:b/>
              </w:rPr>
            </w:pPr>
            <w:r w:rsidRPr="00774E32">
              <w:rPr>
                <w:b/>
              </w:rPr>
              <w:t>Nội dung</w:t>
            </w:r>
            <w:r w:rsidRPr="00774E32">
              <w:t>: Trao đổi những giải pháp hỗ trợ doanh nghiệp nâng cao năng lực tiếp cận thị trường EU thông qua xác định vai trò, nhiệm vụ cụ thể của cơ quan Nhà nước, Hiệp hội/Tổ chức Hỗ trợ và doanh nghiệp trong thực thi Hiệp định EVFTA</w:t>
            </w:r>
          </w:p>
          <w:p w:rsidR="00C14F0A" w:rsidRPr="00774E32" w:rsidRDefault="00C14F0A" w:rsidP="00004BE8">
            <w:pPr>
              <w:spacing w:before="120" w:after="120" w:line="264" w:lineRule="auto"/>
              <w:jc w:val="both"/>
              <w:rPr>
                <w:i/>
              </w:rPr>
            </w:pPr>
            <w:r w:rsidRPr="00774E32">
              <w:rPr>
                <w:b/>
              </w:rPr>
              <w:t xml:space="preserve">Điều phối: </w:t>
            </w:r>
            <w:r w:rsidRPr="00774E32">
              <w:t>Lãnh đạo Trung tâm Hội nhập quốc tế Thành phố</w:t>
            </w:r>
          </w:p>
          <w:p w:rsidR="00C14F0A" w:rsidRPr="00774E32" w:rsidRDefault="00C14F0A" w:rsidP="00004BE8">
            <w:pPr>
              <w:spacing w:before="120" w:after="120" w:line="264" w:lineRule="auto"/>
              <w:jc w:val="both"/>
              <w:rPr>
                <w:b/>
              </w:rPr>
            </w:pPr>
            <w:r w:rsidRPr="00774E32">
              <w:rPr>
                <w:b/>
              </w:rPr>
              <w:t>Chuyên gia:</w:t>
            </w:r>
          </w:p>
          <w:p w:rsidR="00C14F0A" w:rsidRPr="00774E32" w:rsidRDefault="00C14F0A" w:rsidP="00C14F0A">
            <w:pPr>
              <w:pStyle w:val="ListParagraph"/>
              <w:numPr>
                <w:ilvl w:val="0"/>
                <w:numId w:val="1"/>
              </w:numPr>
              <w:spacing w:before="120" w:after="120" w:line="264" w:lineRule="auto"/>
              <w:ind w:left="720"/>
              <w:contextualSpacing/>
              <w:rPr>
                <w:sz w:val="24"/>
                <w:szCs w:val="24"/>
              </w:rPr>
            </w:pPr>
            <w:r w:rsidRPr="00774E32">
              <w:rPr>
                <w:sz w:val="24"/>
                <w:szCs w:val="24"/>
              </w:rPr>
              <w:t>Đại diện Lãnh đạo Vụ Chính sách Thương mại Đa biên</w:t>
            </w:r>
          </w:p>
          <w:p w:rsidR="00C14F0A" w:rsidRPr="00774E32" w:rsidRDefault="00C14F0A" w:rsidP="00C14F0A">
            <w:pPr>
              <w:pStyle w:val="ListParagraph"/>
              <w:numPr>
                <w:ilvl w:val="0"/>
                <w:numId w:val="1"/>
              </w:numPr>
              <w:spacing w:before="120" w:after="120" w:line="264" w:lineRule="auto"/>
              <w:ind w:left="720"/>
              <w:contextualSpacing/>
              <w:jc w:val="both"/>
              <w:rPr>
                <w:sz w:val="24"/>
                <w:szCs w:val="24"/>
              </w:rPr>
            </w:pPr>
            <w:r w:rsidRPr="00774E32">
              <w:rPr>
                <w:sz w:val="24"/>
                <w:szCs w:val="24"/>
                <w:lang w:val="vi-VN"/>
              </w:rPr>
              <w:t xml:space="preserve">Đại diện </w:t>
            </w:r>
            <w:r w:rsidRPr="00774E32">
              <w:rPr>
                <w:sz w:val="24"/>
                <w:szCs w:val="24"/>
              </w:rPr>
              <w:t>Lãnh đạo Vụ Thị trường Châu Âu – Châu Mỹ</w:t>
            </w:r>
          </w:p>
          <w:p w:rsidR="00C14F0A" w:rsidRPr="00B23BEF" w:rsidRDefault="00C14F0A" w:rsidP="00C14F0A">
            <w:pPr>
              <w:pStyle w:val="ListParagraph"/>
              <w:numPr>
                <w:ilvl w:val="0"/>
                <w:numId w:val="1"/>
              </w:numPr>
              <w:spacing w:before="120" w:after="120" w:line="264" w:lineRule="auto"/>
              <w:ind w:left="720"/>
              <w:contextualSpacing/>
              <w:jc w:val="both"/>
              <w:rPr>
                <w:b/>
                <w:sz w:val="24"/>
                <w:szCs w:val="24"/>
              </w:rPr>
            </w:pPr>
            <w:r w:rsidRPr="008C6F21">
              <w:rPr>
                <w:sz w:val="24"/>
                <w:szCs w:val="24"/>
              </w:rPr>
              <w:t xml:space="preserve">Đại diện </w:t>
            </w:r>
            <w:r w:rsidRPr="008C6F21">
              <w:rPr>
                <w:sz w:val="24"/>
                <w:szCs w:val="24"/>
                <w:lang w:val="nl-NL"/>
              </w:rPr>
              <w:t>Phái đoàn Liên minh Châu Âu tại Việt Nam</w:t>
            </w:r>
          </w:p>
          <w:p w:rsidR="00C14F0A" w:rsidRPr="00B23BEF" w:rsidRDefault="00C14F0A" w:rsidP="00C14F0A">
            <w:pPr>
              <w:pStyle w:val="ListParagraph"/>
              <w:numPr>
                <w:ilvl w:val="0"/>
                <w:numId w:val="1"/>
              </w:numPr>
              <w:spacing w:before="120" w:after="120" w:line="264" w:lineRule="auto"/>
              <w:ind w:left="720"/>
              <w:contextualSpacing/>
              <w:jc w:val="both"/>
              <w:rPr>
                <w:sz w:val="24"/>
                <w:szCs w:val="24"/>
              </w:rPr>
            </w:pPr>
            <w:r w:rsidRPr="00774E32">
              <w:rPr>
                <w:sz w:val="24"/>
                <w:szCs w:val="24"/>
              </w:rPr>
              <w:t>Đại diện Tham tán Thương mại Việt Nam tại thị trường EU</w:t>
            </w:r>
          </w:p>
          <w:p w:rsidR="00C14F0A" w:rsidRPr="00774E32" w:rsidRDefault="00C14F0A" w:rsidP="00C14F0A">
            <w:pPr>
              <w:pStyle w:val="ListParagraph"/>
              <w:numPr>
                <w:ilvl w:val="0"/>
                <w:numId w:val="1"/>
              </w:numPr>
              <w:spacing w:before="120" w:after="120" w:line="264" w:lineRule="auto"/>
              <w:ind w:left="720"/>
              <w:contextualSpacing/>
              <w:jc w:val="both"/>
              <w:rPr>
                <w:sz w:val="24"/>
                <w:szCs w:val="24"/>
              </w:rPr>
            </w:pPr>
            <w:r w:rsidRPr="00774E32">
              <w:rPr>
                <w:sz w:val="24"/>
                <w:szCs w:val="24"/>
              </w:rPr>
              <w:t>Đại diện Lãnh đạo VCCI chi nhánh TP.HCM</w:t>
            </w:r>
          </w:p>
          <w:p w:rsidR="00C14F0A" w:rsidRPr="008C6F21" w:rsidRDefault="00C14F0A" w:rsidP="00C14F0A">
            <w:pPr>
              <w:pStyle w:val="ListParagraph"/>
              <w:numPr>
                <w:ilvl w:val="0"/>
                <w:numId w:val="1"/>
              </w:numPr>
              <w:spacing w:before="120" w:after="120" w:line="264" w:lineRule="auto"/>
              <w:ind w:left="720"/>
              <w:contextualSpacing/>
              <w:jc w:val="both"/>
              <w:rPr>
                <w:b/>
                <w:sz w:val="24"/>
                <w:szCs w:val="24"/>
              </w:rPr>
            </w:pPr>
            <w:r w:rsidRPr="00774E32">
              <w:rPr>
                <w:sz w:val="24"/>
                <w:szCs w:val="24"/>
                <w:lang w:val="vi-VN"/>
              </w:rPr>
              <w:t xml:space="preserve">Đại diện </w:t>
            </w:r>
            <w:r w:rsidRPr="00774E32">
              <w:rPr>
                <w:sz w:val="24"/>
                <w:szCs w:val="24"/>
              </w:rPr>
              <w:t>Lãnh đạo TT. Trọng Tài Quốc tế Việt Nam (VIAC)</w:t>
            </w:r>
          </w:p>
          <w:p w:rsidR="00C14F0A" w:rsidRPr="00774E32" w:rsidRDefault="00C14F0A" w:rsidP="00C14F0A">
            <w:pPr>
              <w:pStyle w:val="ListParagraph"/>
              <w:numPr>
                <w:ilvl w:val="0"/>
                <w:numId w:val="1"/>
              </w:numPr>
              <w:spacing w:before="120" w:after="120" w:line="264" w:lineRule="auto"/>
              <w:ind w:left="720"/>
              <w:contextualSpacing/>
              <w:jc w:val="both"/>
              <w:rPr>
                <w:b/>
                <w:sz w:val="24"/>
                <w:szCs w:val="24"/>
              </w:rPr>
            </w:pPr>
            <w:r w:rsidRPr="00774E32">
              <w:rPr>
                <w:sz w:val="24"/>
                <w:szCs w:val="24"/>
              </w:rPr>
              <w:t>Đại diện Lãnh đạo Hội ngành nghề, doanh nghiệp</w:t>
            </w:r>
          </w:p>
        </w:tc>
      </w:tr>
      <w:tr w:rsidR="00C14F0A" w:rsidRPr="00774E32" w:rsidTr="00004BE8">
        <w:trPr>
          <w:trHeight w:val="638"/>
          <w:jc w:val="center"/>
        </w:trPr>
        <w:tc>
          <w:tcPr>
            <w:tcW w:w="1892" w:type="dxa"/>
            <w:vAlign w:val="center"/>
          </w:tcPr>
          <w:p w:rsidR="00C14F0A" w:rsidRPr="00774E32" w:rsidRDefault="00C14F0A" w:rsidP="00004BE8">
            <w:pPr>
              <w:spacing w:before="120" w:after="120" w:line="264" w:lineRule="auto"/>
              <w:jc w:val="center"/>
              <w:rPr>
                <w:b/>
                <w:bCs/>
              </w:rPr>
            </w:pPr>
            <w:r w:rsidRPr="00774E32">
              <w:rPr>
                <w:b/>
                <w:bCs/>
              </w:rPr>
              <w:t>11g50 – 12g00</w:t>
            </w:r>
          </w:p>
        </w:tc>
        <w:tc>
          <w:tcPr>
            <w:tcW w:w="5589" w:type="dxa"/>
            <w:vAlign w:val="center"/>
          </w:tcPr>
          <w:p w:rsidR="00C14F0A" w:rsidRPr="00774E32" w:rsidRDefault="00C14F0A" w:rsidP="00004BE8">
            <w:pPr>
              <w:pStyle w:val="ListParagraph"/>
              <w:spacing w:before="120" w:after="120" w:line="264" w:lineRule="auto"/>
              <w:ind w:left="0"/>
              <w:rPr>
                <w:b/>
                <w:sz w:val="24"/>
                <w:szCs w:val="24"/>
              </w:rPr>
            </w:pPr>
            <w:r w:rsidRPr="00774E32">
              <w:rPr>
                <w:b/>
                <w:sz w:val="24"/>
                <w:szCs w:val="24"/>
              </w:rPr>
              <w:t>Tổng kết buổi sáng</w:t>
            </w:r>
          </w:p>
        </w:tc>
        <w:tc>
          <w:tcPr>
            <w:tcW w:w="2075" w:type="dxa"/>
            <w:vAlign w:val="center"/>
          </w:tcPr>
          <w:p w:rsidR="00C14F0A" w:rsidRPr="00774E32" w:rsidRDefault="00C14F0A" w:rsidP="00004BE8">
            <w:pPr>
              <w:pStyle w:val="ListParagraph"/>
              <w:spacing w:before="120" w:after="120" w:line="264" w:lineRule="auto"/>
              <w:ind w:left="0"/>
              <w:rPr>
                <w:sz w:val="24"/>
                <w:szCs w:val="24"/>
              </w:rPr>
            </w:pPr>
            <w:r w:rsidRPr="00774E32">
              <w:rPr>
                <w:sz w:val="24"/>
                <w:szCs w:val="24"/>
              </w:rPr>
              <w:t>Ban Tổ chức</w:t>
            </w:r>
          </w:p>
        </w:tc>
      </w:tr>
      <w:tr w:rsidR="00C14F0A" w:rsidRPr="00774E32" w:rsidTr="00004BE8">
        <w:trPr>
          <w:trHeight w:val="435"/>
          <w:jc w:val="center"/>
        </w:trPr>
        <w:tc>
          <w:tcPr>
            <w:tcW w:w="1892" w:type="dxa"/>
            <w:vAlign w:val="center"/>
          </w:tcPr>
          <w:p w:rsidR="00C14F0A" w:rsidRPr="00774E32" w:rsidRDefault="00C14F0A" w:rsidP="00004BE8">
            <w:pPr>
              <w:spacing w:before="120" w:after="120" w:line="264" w:lineRule="auto"/>
              <w:jc w:val="center"/>
              <w:rPr>
                <w:b/>
                <w:bCs/>
              </w:rPr>
            </w:pPr>
            <w:r w:rsidRPr="00774E32">
              <w:rPr>
                <w:b/>
                <w:bCs/>
              </w:rPr>
              <w:t>12g00 – 13g30</w:t>
            </w:r>
          </w:p>
        </w:tc>
        <w:tc>
          <w:tcPr>
            <w:tcW w:w="7664" w:type="dxa"/>
            <w:gridSpan w:val="2"/>
            <w:vAlign w:val="center"/>
          </w:tcPr>
          <w:p w:rsidR="00C14F0A" w:rsidRPr="00774E32" w:rsidRDefault="00C14F0A" w:rsidP="00004BE8">
            <w:pPr>
              <w:pStyle w:val="ListParagraph"/>
              <w:spacing w:before="120" w:after="120" w:line="264" w:lineRule="auto"/>
              <w:ind w:left="0"/>
              <w:rPr>
                <w:b/>
                <w:sz w:val="24"/>
                <w:szCs w:val="24"/>
              </w:rPr>
            </w:pPr>
            <w:r w:rsidRPr="00774E32">
              <w:rPr>
                <w:b/>
                <w:sz w:val="24"/>
                <w:szCs w:val="24"/>
              </w:rPr>
              <w:t>Nghỉ trưa</w:t>
            </w:r>
          </w:p>
        </w:tc>
      </w:tr>
    </w:tbl>
    <w:p w:rsidR="00C14F0A" w:rsidRPr="00774E32" w:rsidRDefault="00C14F0A" w:rsidP="00C14F0A"/>
    <w:p w:rsidR="00C14F0A" w:rsidRDefault="00C14F0A" w:rsidP="00C14F0A">
      <w:pPr>
        <w:spacing w:before="240" w:line="288" w:lineRule="auto"/>
        <w:jc w:val="center"/>
        <w:rPr>
          <w:b/>
          <w:sz w:val="30"/>
          <w:szCs w:val="30"/>
          <w:u w:val="single"/>
        </w:rPr>
      </w:pPr>
    </w:p>
    <w:p w:rsidR="00C14F0A" w:rsidRDefault="00C14F0A" w:rsidP="00C14F0A">
      <w:pPr>
        <w:spacing w:before="240" w:line="288" w:lineRule="auto"/>
        <w:jc w:val="center"/>
        <w:rPr>
          <w:b/>
          <w:sz w:val="28"/>
          <w:szCs w:val="28"/>
        </w:rPr>
      </w:pPr>
      <w:bookmarkStart w:id="0" w:name="_GoBack"/>
      <w:bookmarkEnd w:id="0"/>
      <w:r w:rsidRPr="004819E0">
        <w:rPr>
          <w:b/>
          <w:sz w:val="30"/>
          <w:szCs w:val="30"/>
          <w:u w:val="single"/>
        </w:rPr>
        <w:lastRenderedPageBreak/>
        <w:t>HỘI THẢO</w:t>
      </w:r>
      <w:r w:rsidRPr="004819E0">
        <w:rPr>
          <w:b/>
          <w:sz w:val="30"/>
          <w:szCs w:val="30"/>
        </w:rPr>
        <w:t xml:space="preserve">: </w:t>
      </w:r>
      <w:r w:rsidRPr="004819E0">
        <w:rPr>
          <w:b/>
          <w:sz w:val="28"/>
          <w:szCs w:val="28"/>
        </w:rPr>
        <w:t>CHỦ ĐỘNG ỨNG PHÓ CÁC RÀO CẢN THƯƠNG MẠI</w:t>
      </w:r>
      <w:r>
        <w:rPr>
          <w:b/>
          <w:sz w:val="28"/>
          <w:szCs w:val="28"/>
        </w:rPr>
        <w:t xml:space="preserve">              </w:t>
      </w:r>
      <w:r w:rsidRPr="004819E0">
        <w:rPr>
          <w:b/>
          <w:sz w:val="28"/>
          <w:szCs w:val="28"/>
        </w:rPr>
        <w:t>CỦA THỊ TRƯỜNG LIÊN MINH CHÂU</w:t>
      </w:r>
      <w:r>
        <w:rPr>
          <w:b/>
          <w:sz w:val="28"/>
          <w:szCs w:val="28"/>
        </w:rPr>
        <w:t xml:space="preserve"> ÂU</w:t>
      </w:r>
      <w:r w:rsidRPr="004819E0">
        <w:rPr>
          <w:b/>
          <w:sz w:val="28"/>
          <w:szCs w:val="28"/>
        </w:rPr>
        <w:t xml:space="preserve"> (EU</w:t>
      </w:r>
      <w:r>
        <w:rPr>
          <w:b/>
          <w:sz w:val="28"/>
          <w:szCs w:val="28"/>
        </w:rPr>
        <w:t>)</w:t>
      </w:r>
    </w:p>
    <w:p w:rsidR="00C14F0A" w:rsidRPr="001D3EB2" w:rsidRDefault="00C14F0A" w:rsidP="00C14F0A">
      <w:pPr>
        <w:spacing w:before="240"/>
        <w:jc w:val="center"/>
        <w:rPr>
          <w:b/>
          <w:sz w:val="10"/>
          <w:szCs w:val="28"/>
        </w:rPr>
      </w:pPr>
    </w:p>
    <w:tbl>
      <w:tblPr>
        <w:tblW w:w="1054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748"/>
        <w:gridCol w:w="5929"/>
        <w:gridCol w:w="2870"/>
      </w:tblGrid>
      <w:tr w:rsidR="00C14F0A" w:rsidRPr="004819E0" w:rsidTr="00004BE8">
        <w:trPr>
          <w:trHeight w:val="436"/>
          <w:jc w:val="center"/>
        </w:trPr>
        <w:tc>
          <w:tcPr>
            <w:tcW w:w="1748" w:type="dxa"/>
            <w:vAlign w:val="center"/>
          </w:tcPr>
          <w:p w:rsidR="00C14F0A" w:rsidRPr="00774E32" w:rsidRDefault="00C14F0A" w:rsidP="00004BE8">
            <w:pPr>
              <w:spacing w:before="120" w:after="120" w:line="264" w:lineRule="auto"/>
              <w:jc w:val="center"/>
              <w:rPr>
                <w:b/>
              </w:rPr>
            </w:pPr>
            <w:r w:rsidRPr="00774E32">
              <w:rPr>
                <w:b/>
              </w:rPr>
              <w:t>Thời gian</w:t>
            </w:r>
          </w:p>
        </w:tc>
        <w:tc>
          <w:tcPr>
            <w:tcW w:w="5929" w:type="dxa"/>
            <w:vAlign w:val="center"/>
          </w:tcPr>
          <w:p w:rsidR="00C14F0A" w:rsidRPr="00774E32" w:rsidRDefault="00C14F0A" w:rsidP="00004BE8">
            <w:pPr>
              <w:spacing w:before="120" w:after="120" w:line="264" w:lineRule="auto"/>
              <w:jc w:val="center"/>
              <w:rPr>
                <w:b/>
              </w:rPr>
            </w:pPr>
            <w:r w:rsidRPr="00774E32">
              <w:rPr>
                <w:b/>
              </w:rPr>
              <w:t xml:space="preserve">Nội dung </w:t>
            </w:r>
          </w:p>
        </w:tc>
        <w:tc>
          <w:tcPr>
            <w:tcW w:w="2870" w:type="dxa"/>
          </w:tcPr>
          <w:p w:rsidR="00C14F0A" w:rsidRPr="00774E32" w:rsidRDefault="00C14F0A" w:rsidP="00004BE8">
            <w:pPr>
              <w:spacing w:before="120" w:after="120" w:line="264" w:lineRule="auto"/>
              <w:jc w:val="center"/>
              <w:rPr>
                <w:b/>
              </w:rPr>
            </w:pPr>
            <w:r w:rsidRPr="00774E32">
              <w:rPr>
                <w:b/>
              </w:rPr>
              <w:t>Thực hiện</w:t>
            </w:r>
          </w:p>
        </w:tc>
      </w:tr>
      <w:tr w:rsidR="00C14F0A" w:rsidRPr="004819E0" w:rsidTr="00004BE8">
        <w:trPr>
          <w:trHeight w:val="746"/>
          <w:jc w:val="center"/>
        </w:trPr>
        <w:tc>
          <w:tcPr>
            <w:tcW w:w="1748" w:type="dxa"/>
            <w:vAlign w:val="center"/>
          </w:tcPr>
          <w:p w:rsidR="00C14F0A" w:rsidRPr="00774E32" w:rsidRDefault="00C14F0A" w:rsidP="00004BE8">
            <w:pPr>
              <w:spacing w:before="120" w:after="120" w:line="264" w:lineRule="auto"/>
              <w:jc w:val="center"/>
              <w:rPr>
                <w:b/>
              </w:rPr>
            </w:pPr>
            <w:r w:rsidRPr="00774E32">
              <w:rPr>
                <w:b/>
              </w:rPr>
              <w:t>13g00 - 13:50</w:t>
            </w:r>
          </w:p>
        </w:tc>
        <w:tc>
          <w:tcPr>
            <w:tcW w:w="5929" w:type="dxa"/>
            <w:vAlign w:val="center"/>
          </w:tcPr>
          <w:p w:rsidR="00C14F0A" w:rsidRPr="00774E32" w:rsidRDefault="00C14F0A" w:rsidP="00004BE8">
            <w:pPr>
              <w:snapToGrid w:val="0"/>
              <w:spacing w:before="120" w:after="120" w:line="264" w:lineRule="auto"/>
              <w:jc w:val="both"/>
              <w:rPr>
                <w:b/>
              </w:rPr>
            </w:pPr>
            <w:r w:rsidRPr="00774E32">
              <w:rPr>
                <w:b/>
              </w:rPr>
              <w:t>Đăng ký tham dự của doanh nghiệp</w:t>
            </w:r>
          </w:p>
        </w:tc>
        <w:tc>
          <w:tcPr>
            <w:tcW w:w="2870" w:type="dxa"/>
          </w:tcPr>
          <w:p w:rsidR="00C14F0A" w:rsidRPr="00774E32" w:rsidRDefault="00C14F0A" w:rsidP="00004BE8">
            <w:pPr>
              <w:spacing w:before="120" w:after="120" w:line="264" w:lineRule="auto"/>
              <w:jc w:val="both"/>
            </w:pPr>
            <w:r w:rsidRPr="00774E32">
              <w:t>Ban Tổ chức</w:t>
            </w:r>
          </w:p>
        </w:tc>
      </w:tr>
      <w:tr w:rsidR="00C14F0A" w:rsidRPr="004819E0" w:rsidTr="00004BE8">
        <w:trPr>
          <w:trHeight w:val="287"/>
          <w:jc w:val="center"/>
        </w:trPr>
        <w:tc>
          <w:tcPr>
            <w:tcW w:w="1748" w:type="dxa"/>
            <w:vAlign w:val="center"/>
          </w:tcPr>
          <w:p w:rsidR="00C14F0A" w:rsidRPr="00774E32" w:rsidRDefault="00C14F0A" w:rsidP="00004BE8">
            <w:pPr>
              <w:spacing w:before="120" w:after="120" w:line="264" w:lineRule="auto"/>
              <w:jc w:val="center"/>
              <w:rPr>
                <w:b/>
              </w:rPr>
            </w:pPr>
            <w:r w:rsidRPr="00774E32">
              <w:rPr>
                <w:b/>
              </w:rPr>
              <w:t>13:50 - 14:00</w:t>
            </w:r>
          </w:p>
        </w:tc>
        <w:tc>
          <w:tcPr>
            <w:tcW w:w="5929" w:type="dxa"/>
            <w:vAlign w:val="center"/>
          </w:tcPr>
          <w:p w:rsidR="00C14F0A" w:rsidRPr="00774E32" w:rsidRDefault="00C14F0A" w:rsidP="00004BE8">
            <w:pPr>
              <w:snapToGrid w:val="0"/>
              <w:spacing w:before="120" w:after="120" w:line="264" w:lineRule="auto"/>
              <w:jc w:val="both"/>
              <w:rPr>
                <w:b/>
              </w:rPr>
            </w:pPr>
            <w:r w:rsidRPr="00774E32">
              <w:rPr>
                <w:b/>
              </w:rPr>
              <w:t>Khai mạc của Ban Tổ chức</w:t>
            </w:r>
          </w:p>
        </w:tc>
        <w:tc>
          <w:tcPr>
            <w:tcW w:w="2870" w:type="dxa"/>
          </w:tcPr>
          <w:p w:rsidR="00C14F0A" w:rsidRPr="00774E32" w:rsidRDefault="00C14F0A" w:rsidP="00004BE8">
            <w:pPr>
              <w:spacing w:before="120" w:after="120" w:line="264" w:lineRule="auto"/>
              <w:jc w:val="both"/>
            </w:pPr>
            <w:r w:rsidRPr="00774E32">
              <w:t>MC</w:t>
            </w:r>
          </w:p>
        </w:tc>
      </w:tr>
      <w:tr w:rsidR="00C14F0A" w:rsidRPr="004819E0" w:rsidTr="00004BE8">
        <w:trPr>
          <w:trHeight w:val="287"/>
          <w:jc w:val="center"/>
        </w:trPr>
        <w:tc>
          <w:tcPr>
            <w:tcW w:w="1748" w:type="dxa"/>
            <w:vAlign w:val="center"/>
          </w:tcPr>
          <w:p w:rsidR="00C14F0A" w:rsidRPr="00774E32" w:rsidRDefault="00C14F0A" w:rsidP="00004BE8">
            <w:pPr>
              <w:spacing w:before="120" w:after="120" w:line="264" w:lineRule="auto"/>
              <w:jc w:val="center"/>
              <w:rPr>
                <w:b/>
                <w:bCs/>
              </w:rPr>
            </w:pPr>
            <w:r w:rsidRPr="00774E32">
              <w:rPr>
                <w:b/>
              </w:rPr>
              <w:t>14:00 - 14:20</w:t>
            </w:r>
          </w:p>
        </w:tc>
        <w:tc>
          <w:tcPr>
            <w:tcW w:w="8799" w:type="dxa"/>
            <w:gridSpan w:val="2"/>
            <w:vAlign w:val="center"/>
          </w:tcPr>
          <w:p w:rsidR="00C14F0A" w:rsidRPr="00774E32" w:rsidRDefault="00C14F0A" w:rsidP="00004BE8">
            <w:pPr>
              <w:snapToGrid w:val="0"/>
              <w:spacing w:before="120" w:after="120" w:line="264" w:lineRule="auto"/>
              <w:jc w:val="both"/>
              <w:rPr>
                <w:b/>
                <w:i/>
              </w:rPr>
            </w:pPr>
            <w:r w:rsidRPr="00774E32">
              <w:rPr>
                <w:b/>
              </w:rPr>
              <w:t>Xu hướng áp dụng rào cản thương mại trong thương mại quốc tế và các Hiệp định thương mại tự do</w:t>
            </w:r>
            <w:r w:rsidRPr="00774E32">
              <w:rPr>
                <w:b/>
                <w:i/>
              </w:rPr>
              <w:t xml:space="preserve"> </w:t>
            </w:r>
          </w:p>
          <w:p w:rsidR="00C14F0A" w:rsidRPr="00774E32" w:rsidRDefault="00C14F0A" w:rsidP="00004BE8">
            <w:pPr>
              <w:spacing w:before="120" w:after="120" w:line="264" w:lineRule="auto"/>
              <w:jc w:val="both"/>
              <w:rPr>
                <w:rFonts w:eastAsia="Calibri"/>
                <w:b/>
              </w:rPr>
            </w:pPr>
            <w:r w:rsidRPr="00774E32">
              <w:rPr>
                <w:rFonts w:eastAsia="Calibri"/>
                <w:i/>
              </w:rPr>
              <w:t>Ông Phạm Bình An, Giám đốc Trung tâm Hội nhập quốc tế TP.HCM</w:t>
            </w:r>
          </w:p>
        </w:tc>
      </w:tr>
      <w:tr w:rsidR="00C14F0A" w:rsidRPr="004819E0" w:rsidTr="00004BE8">
        <w:trPr>
          <w:trHeight w:val="287"/>
          <w:jc w:val="center"/>
        </w:trPr>
        <w:tc>
          <w:tcPr>
            <w:tcW w:w="1748" w:type="dxa"/>
            <w:vAlign w:val="center"/>
          </w:tcPr>
          <w:p w:rsidR="00C14F0A" w:rsidRPr="00774E32" w:rsidRDefault="00C14F0A" w:rsidP="00004BE8">
            <w:pPr>
              <w:spacing w:before="120" w:after="120" w:line="264" w:lineRule="auto"/>
              <w:jc w:val="center"/>
              <w:rPr>
                <w:b/>
                <w:bCs/>
              </w:rPr>
            </w:pPr>
            <w:r w:rsidRPr="00774E32">
              <w:rPr>
                <w:b/>
              </w:rPr>
              <w:t>14:20 - 14:45</w:t>
            </w:r>
          </w:p>
        </w:tc>
        <w:tc>
          <w:tcPr>
            <w:tcW w:w="8799" w:type="dxa"/>
            <w:gridSpan w:val="2"/>
            <w:vAlign w:val="center"/>
          </w:tcPr>
          <w:p w:rsidR="00C14F0A" w:rsidRPr="00774E32" w:rsidRDefault="00C14F0A" w:rsidP="00004BE8">
            <w:pPr>
              <w:spacing w:before="120" w:after="120" w:line="264" w:lineRule="auto"/>
              <w:jc w:val="both"/>
              <w:rPr>
                <w:b/>
              </w:rPr>
            </w:pPr>
            <w:r w:rsidRPr="00774E32">
              <w:rPr>
                <w:b/>
              </w:rPr>
              <w:t>Nghiên cứu các rào cản thương mại SPS, TBT, ROO, phòng vệ thương mại /yêu cầu nhập khẩu hàng hóa/ sản phẩm của các nước thông qua công cụ của Trung tâm Thương mại quốc tế (ITC)</w:t>
            </w:r>
          </w:p>
          <w:p w:rsidR="00C14F0A" w:rsidRPr="00774E32" w:rsidRDefault="00C14F0A" w:rsidP="00004BE8">
            <w:pPr>
              <w:spacing w:before="120" w:after="120" w:line="264" w:lineRule="auto"/>
              <w:jc w:val="both"/>
              <w:rPr>
                <w:rFonts w:eastAsia="Calibri"/>
                <w:b/>
              </w:rPr>
            </w:pPr>
            <w:r w:rsidRPr="00774E32">
              <w:rPr>
                <w:rFonts w:eastAsia="Calibri"/>
                <w:i/>
              </w:rPr>
              <w:t>Bà Lê Tấn Thị Việt Thanh – Thạc sĩ QTKD;</w:t>
            </w:r>
            <w:r w:rsidRPr="00774E32">
              <w:rPr>
                <w:rFonts w:eastAsia="Calibri"/>
                <w:i/>
                <w:lang w:val="nl-NL"/>
              </w:rPr>
              <w:t xml:space="preserve"> Bà Oanh Phạm Sokvan – CEO Công ty Indochine Vina Co.ltd, Chuyên gia nghiên cứu thị trường trong mạng lưới của ITC</w:t>
            </w:r>
          </w:p>
        </w:tc>
      </w:tr>
      <w:tr w:rsidR="00C14F0A" w:rsidRPr="004819E0" w:rsidTr="00004BE8">
        <w:trPr>
          <w:trHeight w:val="287"/>
          <w:jc w:val="center"/>
        </w:trPr>
        <w:tc>
          <w:tcPr>
            <w:tcW w:w="1748" w:type="dxa"/>
            <w:vAlign w:val="center"/>
          </w:tcPr>
          <w:p w:rsidR="00C14F0A" w:rsidRPr="00774E32" w:rsidRDefault="00C14F0A" w:rsidP="00004BE8">
            <w:pPr>
              <w:spacing w:before="120" w:after="120" w:line="264" w:lineRule="auto"/>
              <w:jc w:val="center"/>
              <w:rPr>
                <w:b/>
                <w:bCs/>
              </w:rPr>
            </w:pPr>
            <w:r w:rsidRPr="00774E32">
              <w:rPr>
                <w:b/>
              </w:rPr>
              <w:t>14:45 - 15:05</w:t>
            </w:r>
          </w:p>
        </w:tc>
        <w:tc>
          <w:tcPr>
            <w:tcW w:w="8799" w:type="dxa"/>
            <w:gridSpan w:val="2"/>
            <w:vAlign w:val="center"/>
          </w:tcPr>
          <w:p w:rsidR="00C14F0A" w:rsidRPr="00774E32" w:rsidRDefault="00C14F0A" w:rsidP="00004BE8">
            <w:pPr>
              <w:spacing w:before="120" w:after="120" w:line="300" w:lineRule="auto"/>
              <w:jc w:val="both"/>
              <w:rPr>
                <w:b/>
                <w:i/>
              </w:rPr>
            </w:pPr>
            <w:r w:rsidRPr="00774E32">
              <w:rPr>
                <w:b/>
              </w:rPr>
              <w:t>Các hàng rào kỹ thuật trong thương mại quốc tế và cập nhật những thay đổi về yêu cầu của nước nhập khẩu qua công cụ ePing</w:t>
            </w:r>
            <w:r w:rsidRPr="00774E32">
              <w:rPr>
                <w:b/>
                <w:i/>
              </w:rPr>
              <w:t xml:space="preserve"> </w:t>
            </w:r>
          </w:p>
          <w:p w:rsidR="00C14F0A" w:rsidRPr="00774E32" w:rsidRDefault="00C14F0A" w:rsidP="00004BE8">
            <w:pPr>
              <w:spacing w:before="120" w:after="120" w:line="264" w:lineRule="auto"/>
              <w:jc w:val="both"/>
              <w:rPr>
                <w:rFonts w:eastAsia="Calibri"/>
                <w:b/>
              </w:rPr>
            </w:pPr>
            <w:r w:rsidRPr="00774E32">
              <w:rPr>
                <w:rFonts w:eastAsia="Calibri"/>
                <w:i/>
              </w:rPr>
              <w:t xml:space="preserve">Ông Lê Viết Dũng Linh – Thạc sĩ QTKD ĐH Bolton (Anh quốc), </w:t>
            </w:r>
            <w:r w:rsidRPr="00774E32">
              <w:rPr>
                <w:rFonts w:eastAsia="Calibri"/>
                <w:i/>
                <w:lang w:val="nl-NL"/>
              </w:rPr>
              <w:t xml:space="preserve">Chuyên gia nghiên cứu thị trường trong mạng lưới của </w:t>
            </w:r>
            <w:r w:rsidRPr="00774E32">
              <w:rPr>
                <w:rFonts w:eastAsia="Calibri"/>
                <w:i/>
              </w:rPr>
              <w:t>ITC;</w:t>
            </w:r>
          </w:p>
        </w:tc>
      </w:tr>
      <w:tr w:rsidR="00C14F0A" w:rsidRPr="004819E0" w:rsidTr="00004BE8">
        <w:trPr>
          <w:trHeight w:val="287"/>
          <w:jc w:val="center"/>
        </w:trPr>
        <w:tc>
          <w:tcPr>
            <w:tcW w:w="1748" w:type="dxa"/>
            <w:vAlign w:val="center"/>
          </w:tcPr>
          <w:p w:rsidR="00C14F0A" w:rsidRPr="00774E32" w:rsidRDefault="00C14F0A" w:rsidP="00004BE8">
            <w:pPr>
              <w:spacing w:before="120" w:after="120" w:line="264" w:lineRule="auto"/>
              <w:jc w:val="center"/>
              <w:rPr>
                <w:b/>
                <w:bCs/>
              </w:rPr>
            </w:pPr>
            <w:r w:rsidRPr="00774E32">
              <w:rPr>
                <w:b/>
              </w:rPr>
              <w:t>15:05 - 15:35</w:t>
            </w:r>
          </w:p>
        </w:tc>
        <w:tc>
          <w:tcPr>
            <w:tcW w:w="8799" w:type="dxa"/>
            <w:gridSpan w:val="2"/>
            <w:vAlign w:val="center"/>
          </w:tcPr>
          <w:p w:rsidR="00C14F0A" w:rsidRPr="00774E32" w:rsidRDefault="00C14F0A" w:rsidP="00004BE8">
            <w:pPr>
              <w:spacing w:before="120" w:after="120" w:line="300" w:lineRule="auto"/>
              <w:jc w:val="both"/>
              <w:rPr>
                <w:b/>
              </w:rPr>
            </w:pPr>
            <w:r w:rsidRPr="00774E32">
              <w:rPr>
                <w:b/>
              </w:rPr>
              <w:t>So sánh và phân tích khả năng cung ứng các loại hàng hóa của Việt Nam (Trường hợp sản phẩm cụ thể) tận dụng ưu đãi thuế quan trong các FTA Việt Nam tham gia</w:t>
            </w:r>
          </w:p>
          <w:p w:rsidR="00C14F0A" w:rsidRPr="00774E32" w:rsidRDefault="00C14F0A" w:rsidP="00004BE8">
            <w:pPr>
              <w:spacing w:before="120" w:after="120" w:line="264" w:lineRule="auto"/>
              <w:jc w:val="both"/>
              <w:rPr>
                <w:rFonts w:eastAsia="Calibri"/>
                <w:i/>
                <w:lang w:val="nl-NL"/>
              </w:rPr>
            </w:pPr>
            <w:r w:rsidRPr="00774E32">
              <w:rPr>
                <w:rFonts w:eastAsia="Calibri"/>
                <w:i/>
              </w:rPr>
              <w:t>Bà Nguyễn Thị Bích Phượng, Giảng viên Đại học Mở TPHCM</w:t>
            </w:r>
            <w:r w:rsidRPr="00774E32">
              <w:rPr>
                <w:rFonts w:eastAsia="Calibri"/>
                <w:i/>
                <w:lang w:val="nl-NL"/>
              </w:rPr>
              <w:t>; Bà Oanh Phạm Sokvan – CEO Công ty Indochine Vina Co.ltd, Chuyên gia nghiên cứu thị trường trong mạng lưới của ITC</w:t>
            </w:r>
          </w:p>
        </w:tc>
      </w:tr>
      <w:tr w:rsidR="00C14F0A" w:rsidRPr="004819E0" w:rsidTr="00004BE8">
        <w:trPr>
          <w:trHeight w:val="287"/>
          <w:jc w:val="center"/>
        </w:trPr>
        <w:tc>
          <w:tcPr>
            <w:tcW w:w="1748" w:type="dxa"/>
          </w:tcPr>
          <w:p w:rsidR="00C14F0A" w:rsidRPr="00774E32" w:rsidRDefault="00C14F0A" w:rsidP="00004BE8">
            <w:pPr>
              <w:snapToGrid w:val="0"/>
              <w:spacing w:before="120" w:after="120" w:line="264" w:lineRule="auto"/>
              <w:jc w:val="center"/>
              <w:rPr>
                <w:rFonts w:eastAsia="Calibri"/>
                <w:b/>
              </w:rPr>
            </w:pPr>
            <w:r w:rsidRPr="00774E32">
              <w:rPr>
                <w:rFonts w:eastAsia="Calibri"/>
                <w:b/>
              </w:rPr>
              <w:t>15:35 - 15:50</w:t>
            </w:r>
          </w:p>
        </w:tc>
        <w:tc>
          <w:tcPr>
            <w:tcW w:w="8799" w:type="dxa"/>
            <w:gridSpan w:val="2"/>
          </w:tcPr>
          <w:p w:rsidR="00C14F0A" w:rsidRPr="00774E32" w:rsidRDefault="00C14F0A" w:rsidP="00004BE8">
            <w:pPr>
              <w:snapToGrid w:val="0"/>
              <w:spacing w:before="120" w:after="60"/>
              <w:jc w:val="both"/>
              <w:rPr>
                <w:b/>
              </w:rPr>
            </w:pPr>
            <w:r w:rsidRPr="00774E32">
              <w:rPr>
                <w:b/>
              </w:rPr>
              <w:t xml:space="preserve">Những câu chuyện thực tế về rào cản thương mại của thị trường EU </w:t>
            </w:r>
          </w:p>
          <w:p w:rsidR="00C14F0A" w:rsidRPr="00774E32" w:rsidRDefault="00C14F0A" w:rsidP="00004BE8">
            <w:pPr>
              <w:spacing w:before="120" w:after="120" w:line="288" w:lineRule="auto"/>
              <w:jc w:val="both"/>
              <w:rPr>
                <w:i/>
              </w:rPr>
            </w:pPr>
            <w:r w:rsidRPr="00774E32">
              <w:rPr>
                <w:i/>
              </w:rPr>
              <w:t>Bà Huỳnh Đinh Thái Linh, Chuyên gia tư vấn về phát triển chiến lược quốc tế và đổi mới sáng tạo dịch vụ khu vực Đông Nam Á; Bà Phương Nguyễn, Thạc sĩ ĐH Leipzig, Giám Đốc Phát triển Kinh Doanh, Công ty SPlus Software Sáng lập và chủ nhiệm dự án TMĐT Nông Nghiệp Hữu Cơ Việt Nam</w:t>
            </w:r>
          </w:p>
        </w:tc>
      </w:tr>
      <w:tr w:rsidR="00C14F0A" w:rsidRPr="004819E0" w:rsidTr="00004BE8">
        <w:trPr>
          <w:trHeight w:val="801"/>
          <w:jc w:val="center"/>
        </w:trPr>
        <w:tc>
          <w:tcPr>
            <w:tcW w:w="1748" w:type="dxa"/>
            <w:vAlign w:val="center"/>
          </w:tcPr>
          <w:p w:rsidR="00C14F0A" w:rsidRPr="00774E32" w:rsidRDefault="00C14F0A" w:rsidP="00004BE8">
            <w:pPr>
              <w:snapToGrid w:val="0"/>
              <w:spacing w:before="120" w:after="120" w:line="264" w:lineRule="auto"/>
              <w:jc w:val="center"/>
              <w:rPr>
                <w:rFonts w:eastAsia="Calibri"/>
                <w:b/>
              </w:rPr>
            </w:pPr>
            <w:r w:rsidRPr="00774E32">
              <w:rPr>
                <w:rFonts w:eastAsia="Calibri"/>
                <w:b/>
              </w:rPr>
              <w:t>15:50 - 16:30</w:t>
            </w:r>
          </w:p>
        </w:tc>
        <w:tc>
          <w:tcPr>
            <w:tcW w:w="5929" w:type="dxa"/>
            <w:vAlign w:val="center"/>
          </w:tcPr>
          <w:p w:rsidR="00C14F0A" w:rsidRPr="00774E32" w:rsidRDefault="00C14F0A" w:rsidP="00004BE8">
            <w:pPr>
              <w:snapToGrid w:val="0"/>
              <w:spacing w:before="120" w:after="120" w:line="264" w:lineRule="auto"/>
              <w:rPr>
                <w:b/>
              </w:rPr>
            </w:pPr>
            <w:r w:rsidRPr="00774E32">
              <w:rPr>
                <w:b/>
              </w:rPr>
              <w:t>Hỏi đáp</w:t>
            </w:r>
          </w:p>
        </w:tc>
        <w:tc>
          <w:tcPr>
            <w:tcW w:w="2870" w:type="dxa"/>
          </w:tcPr>
          <w:p w:rsidR="00C14F0A" w:rsidRPr="00774E32" w:rsidRDefault="00C14F0A" w:rsidP="00004BE8">
            <w:pPr>
              <w:spacing w:before="120" w:after="120" w:line="264" w:lineRule="auto"/>
              <w:jc w:val="center"/>
              <w:rPr>
                <w:rFonts w:eastAsia="Calibri"/>
              </w:rPr>
            </w:pPr>
            <w:r w:rsidRPr="00774E32">
              <w:rPr>
                <w:rFonts w:eastAsia="Calibri"/>
                <w:lang w:val="nl-NL"/>
              </w:rPr>
              <w:t>Chuyên gia thị trường trong mạng lưới của ITC</w:t>
            </w:r>
          </w:p>
        </w:tc>
      </w:tr>
      <w:tr w:rsidR="00C14F0A" w:rsidRPr="004819E0" w:rsidTr="00004BE8">
        <w:trPr>
          <w:trHeight w:val="287"/>
          <w:jc w:val="center"/>
        </w:trPr>
        <w:tc>
          <w:tcPr>
            <w:tcW w:w="1748" w:type="dxa"/>
          </w:tcPr>
          <w:p w:rsidR="00C14F0A" w:rsidRPr="00774E32" w:rsidRDefault="00C14F0A" w:rsidP="00004BE8">
            <w:pPr>
              <w:snapToGrid w:val="0"/>
              <w:spacing w:before="120" w:after="120" w:line="264" w:lineRule="auto"/>
              <w:jc w:val="center"/>
              <w:rPr>
                <w:rFonts w:eastAsia="Calibri"/>
                <w:b/>
              </w:rPr>
            </w:pPr>
            <w:r w:rsidRPr="00774E32">
              <w:rPr>
                <w:rFonts w:eastAsia="Calibri"/>
                <w:b/>
              </w:rPr>
              <w:t>16g30</w:t>
            </w:r>
          </w:p>
        </w:tc>
        <w:tc>
          <w:tcPr>
            <w:tcW w:w="5929" w:type="dxa"/>
          </w:tcPr>
          <w:p w:rsidR="00C14F0A" w:rsidRPr="00774E32" w:rsidRDefault="00C14F0A" w:rsidP="00004BE8">
            <w:pPr>
              <w:snapToGrid w:val="0"/>
              <w:spacing w:before="120" w:after="120" w:line="264" w:lineRule="auto"/>
              <w:rPr>
                <w:b/>
              </w:rPr>
            </w:pPr>
            <w:r w:rsidRPr="00774E32">
              <w:rPr>
                <w:b/>
              </w:rPr>
              <w:t>Bế mạc</w:t>
            </w:r>
          </w:p>
        </w:tc>
        <w:tc>
          <w:tcPr>
            <w:tcW w:w="2870" w:type="dxa"/>
          </w:tcPr>
          <w:p w:rsidR="00C14F0A" w:rsidRPr="00774E32" w:rsidRDefault="00C14F0A" w:rsidP="00004BE8">
            <w:pPr>
              <w:spacing w:before="120" w:after="120" w:line="264" w:lineRule="auto"/>
              <w:jc w:val="center"/>
              <w:rPr>
                <w:rFonts w:eastAsia="Calibri"/>
                <w:lang w:val="nl-NL"/>
              </w:rPr>
            </w:pPr>
            <w:r w:rsidRPr="00774E32">
              <w:rPr>
                <w:rFonts w:eastAsia="Calibri"/>
                <w:lang w:val="nl-NL"/>
              </w:rPr>
              <w:t>Ban Tổ chức</w:t>
            </w:r>
          </w:p>
        </w:tc>
      </w:tr>
    </w:tbl>
    <w:p w:rsidR="00C14F0A" w:rsidRPr="003A4DE4" w:rsidRDefault="00C14F0A" w:rsidP="00C14F0A">
      <w:pPr>
        <w:rPr>
          <w:sz w:val="20"/>
          <w:szCs w:val="26"/>
        </w:rPr>
      </w:pPr>
    </w:p>
    <w:p w:rsidR="001F2EEF" w:rsidRDefault="001F2EEF"/>
    <w:sectPr w:rsidR="001F2EEF" w:rsidSect="00DE7617">
      <w:pgSz w:w="11907" w:h="16839" w:code="9"/>
      <w:pgMar w:top="851" w:right="806" w:bottom="284"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52D76CB"/>
    <w:multiLevelType w:val="hybridMultilevel"/>
    <w:tmpl w:val="2A380C94"/>
    <w:lvl w:ilvl="0" w:tplc="1702E79E">
      <w:start w:val="6"/>
      <w:numFmt w:val="bullet"/>
      <w:lvlText w:val="-"/>
      <w:lvlJc w:val="left"/>
      <w:pPr>
        <w:ind w:left="6173"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4F0A"/>
    <w:rsid w:val="001F2EEF"/>
    <w:rsid w:val="00C14F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14F0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14F0A"/>
    <w:pPr>
      <w:spacing w:after="200" w:line="276" w:lineRule="auto"/>
      <w:ind w:left="720"/>
    </w:pPr>
    <w:rPr>
      <w:rFonts w:eastAsia="Calibri"/>
      <w:sz w:val="26"/>
      <w:szCs w:val="26"/>
    </w:rPr>
  </w:style>
  <w:style w:type="paragraph" w:customStyle="1" w:styleId="yiv5656484284msolistparagraph">
    <w:name w:val="yiv5656484284msolistparagraph"/>
    <w:basedOn w:val="Normal"/>
    <w:rsid w:val="00C14F0A"/>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14F0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14F0A"/>
    <w:pPr>
      <w:spacing w:after="200" w:line="276" w:lineRule="auto"/>
      <w:ind w:left="720"/>
    </w:pPr>
    <w:rPr>
      <w:rFonts w:eastAsia="Calibri"/>
      <w:sz w:val="26"/>
      <w:szCs w:val="26"/>
    </w:rPr>
  </w:style>
  <w:style w:type="paragraph" w:customStyle="1" w:styleId="yiv5656484284msolistparagraph">
    <w:name w:val="yiv5656484284msolistparagraph"/>
    <w:basedOn w:val="Normal"/>
    <w:rsid w:val="00C14F0A"/>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849</Words>
  <Characters>4845</Characters>
  <Application>Microsoft Office Word</Application>
  <DocSecurity>0</DocSecurity>
  <Lines>40</Lines>
  <Paragraphs>11</Paragraphs>
  <ScaleCrop>false</ScaleCrop>
  <Company/>
  <LinksUpToDate>false</LinksUpToDate>
  <CharactersWithSpaces>5683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cp:revision>
  <dcterms:created xsi:type="dcterms:W3CDTF">2019-12-09T01:13:00Z</dcterms:created>
  <dcterms:modified xsi:type="dcterms:W3CDTF">2019-12-09T01:14:00Z</dcterms:modified>
</cp:coreProperties>
</file>